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23" w:rsidRDefault="00897123" w:rsidP="00D216A0">
      <w:pPr>
        <w:jc w:val="center"/>
        <w:rPr>
          <w:b/>
          <w:bCs/>
          <w:sz w:val="24"/>
          <w:szCs w:val="24"/>
        </w:rPr>
      </w:pPr>
    </w:p>
    <w:p w:rsidR="00D216A0" w:rsidRDefault="00D216A0" w:rsidP="000E533E">
      <w:pPr>
        <w:jc w:val="center"/>
        <w:rPr>
          <w:b/>
          <w:bCs/>
          <w:sz w:val="24"/>
          <w:szCs w:val="24"/>
        </w:rPr>
      </w:pPr>
    </w:p>
    <w:p w:rsidR="00D216A0" w:rsidRDefault="00D216A0" w:rsidP="00BC2D51">
      <w:pPr>
        <w:rPr>
          <w:b/>
          <w:bCs/>
          <w:sz w:val="24"/>
          <w:szCs w:val="24"/>
        </w:rPr>
      </w:pPr>
    </w:p>
    <w:p w:rsidR="00B6326A" w:rsidRDefault="00B6326A" w:rsidP="000E5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COMMUNIQUE DE PRESSE</w:t>
      </w:r>
    </w:p>
    <w:p w:rsidR="0051351A" w:rsidRPr="00D216A0" w:rsidRDefault="0051351A" w:rsidP="000E533E">
      <w:pPr>
        <w:jc w:val="center"/>
        <w:rPr>
          <w:b/>
          <w:bCs/>
          <w:sz w:val="28"/>
          <w:szCs w:val="28"/>
        </w:rPr>
      </w:pPr>
      <w:r w:rsidRPr="00D216A0">
        <w:rPr>
          <w:b/>
          <w:bCs/>
          <w:sz w:val="28"/>
          <w:szCs w:val="28"/>
        </w:rPr>
        <w:t>Projet d’accompagnement dans le cadre du processus de regionalisation avancée, en partenariat entre la DGCT/ARM/Ambassade du RU – Cérémonie de signature du Mémorandum d’Entente</w:t>
      </w:r>
      <w:r w:rsidR="001A2DC2" w:rsidRPr="00D216A0">
        <w:rPr>
          <w:b/>
          <w:bCs/>
          <w:sz w:val="28"/>
          <w:szCs w:val="28"/>
        </w:rPr>
        <w:t>.</w:t>
      </w:r>
    </w:p>
    <w:p w:rsidR="000E533E" w:rsidRPr="000E533E" w:rsidRDefault="000E533E" w:rsidP="000E533E">
      <w:pPr>
        <w:jc w:val="center"/>
        <w:rPr>
          <w:b/>
          <w:bCs/>
          <w:sz w:val="24"/>
          <w:szCs w:val="24"/>
        </w:rPr>
      </w:pPr>
    </w:p>
    <w:p w:rsidR="00B62CC1" w:rsidRDefault="001A2DC2" w:rsidP="000070BB">
      <w:pPr>
        <w:jc w:val="both"/>
        <w:rPr>
          <w:sz w:val="24"/>
          <w:szCs w:val="24"/>
        </w:rPr>
      </w:pPr>
      <w:r w:rsidRPr="00D216A0">
        <w:rPr>
          <w:sz w:val="24"/>
          <w:szCs w:val="24"/>
        </w:rPr>
        <w:t xml:space="preserve">M. </w:t>
      </w:r>
      <w:r w:rsidR="00D216A0">
        <w:rPr>
          <w:sz w:val="24"/>
          <w:szCs w:val="24"/>
        </w:rPr>
        <w:t xml:space="preserve">Khalid </w:t>
      </w:r>
      <w:proofErr w:type="spellStart"/>
      <w:r w:rsidR="00D216A0">
        <w:rPr>
          <w:sz w:val="24"/>
          <w:szCs w:val="24"/>
        </w:rPr>
        <w:t>Safir</w:t>
      </w:r>
      <w:proofErr w:type="spellEnd"/>
      <w:r w:rsidR="00D216A0">
        <w:rPr>
          <w:sz w:val="24"/>
          <w:szCs w:val="24"/>
        </w:rPr>
        <w:t xml:space="preserve">, </w:t>
      </w:r>
      <w:r w:rsidRPr="00D216A0">
        <w:rPr>
          <w:sz w:val="24"/>
          <w:szCs w:val="24"/>
        </w:rPr>
        <w:t>Wali Direc</w:t>
      </w:r>
      <w:r w:rsidR="00D216A0">
        <w:rPr>
          <w:sz w:val="24"/>
          <w:szCs w:val="24"/>
        </w:rPr>
        <w:t>teur Général des Collectivités T</w:t>
      </w:r>
      <w:r w:rsidRPr="00D216A0">
        <w:rPr>
          <w:sz w:val="24"/>
          <w:szCs w:val="24"/>
        </w:rPr>
        <w:t>erritoriales (DGCT), M. Simon Martin, Ambassadeur de Sa Majesté Britannique (RU) et M. M</w:t>
      </w:r>
      <w:r w:rsidR="000070BB">
        <w:rPr>
          <w:sz w:val="24"/>
          <w:szCs w:val="24"/>
        </w:rPr>
        <w:t>oh</w:t>
      </w:r>
      <w:r w:rsidRPr="00D216A0">
        <w:rPr>
          <w:sz w:val="24"/>
          <w:szCs w:val="24"/>
        </w:rPr>
        <w:t xml:space="preserve">and </w:t>
      </w:r>
      <w:proofErr w:type="spellStart"/>
      <w:r w:rsidRPr="00D216A0">
        <w:rPr>
          <w:sz w:val="24"/>
          <w:szCs w:val="24"/>
        </w:rPr>
        <w:t>La</w:t>
      </w:r>
      <w:r w:rsidR="000070BB">
        <w:rPr>
          <w:sz w:val="24"/>
          <w:szCs w:val="24"/>
        </w:rPr>
        <w:t>e</w:t>
      </w:r>
      <w:r w:rsidRPr="00D216A0">
        <w:rPr>
          <w:sz w:val="24"/>
          <w:szCs w:val="24"/>
        </w:rPr>
        <w:t>nser</w:t>
      </w:r>
      <w:proofErr w:type="spellEnd"/>
      <w:r w:rsidRPr="00D216A0">
        <w:rPr>
          <w:sz w:val="24"/>
          <w:szCs w:val="24"/>
        </w:rPr>
        <w:t xml:space="preserve">, Président de l’Association </w:t>
      </w:r>
      <w:r w:rsidR="000070BB">
        <w:rPr>
          <w:sz w:val="24"/>
          <w:szCs w:val="24"/>
        </w:rPr>
        <w:t>des Régions du Maroc</w:t>
      </w:r>
      <w:r w:rsidRPr="00D216A0">
        <w:rPr>
          <w:sz w:val="24"/>
          <w:szCs w:val="24"/>
        </w:rPr>
        <w:t xml:space="preserve"> (ARM) </w:t>
      </w:r>
      <w:r w:rsidR="000070BB">
        <w:rPr>
          <w:sz w:val="24"/>
          <w:szCs w:val="24"/>
        </w:rPr>
        <w:t>ont procédé</w:t>
      </w:r>
      <w:r w:rsidRPr="00D216A0">
        <w:rPr>
          <w:sz w:val="24"/>
          <w:szCs w:val="24"/>
        </w:rPr>
        <w:t xml:space="preserve"> le Mercredi 02 Décembre 2020 au siège de la D</w:t>
      </w:r>
      <w:r w:rsidR="000070BB">
        <w:rPr>
          <w:sz w:val="24"/>
          <w:szCs w:val="24"/>
        </w:rPr>
        <w:t xml:space="preserve">irection </w:t>
      </w:r>
      <w:r w:rsidRPr="00D216A0">
        <w:rPr>
          <w:sz w:val="24"/>
          <w:szCs w:val="24"/>
        </w:rPr>
        <w:t>G</w:t>
      </w:r>
      <w:r w:rsidR="000070BB">
        <w:rPr>
          <w:sz w:val="24"/>
          <w:szCs w:val="24"/>
        </w:rPr>
        <w:t xml:space="preserve">énérale des </w:t>
      </w:r>
      <w:r w:rsidRPr="00D216A0">
        <w:rPr>
          <w:sz w:val="24"/>
          <w:szCs w:val="24"/>
        </w:rPr>
        <w:t>C</w:t>
      </w:r>
      <w:r w:rsidR="000070BB">
        <w:rPr>
          <w:sz w:val="24"/>
          <w:szCs w:val="24"/>
        </w:rPr>
        <w:t xml:space="preserve">ollectivités </w:t>
      </w:r>
      <w:r w:rsidRPr="00D216A0">
        <w:rPr>
          <w:sz w:val="24"/>
          <w:szCs w:val="24"/>
        </w:rPr>
        <w:t>T</w:t>
      </w:r>
      <w:r w:rsidR="000070BB">
        <w:rPr>
          <w:sz w:val="24"/>
          <w:szCs w:val="24"/>
        </w:rPr>
        <w:t>erritoriales</w:t>
      </w:r>
      <w:r w:rsidR="009C296F" w:rsidRPr="00D216A0">
        <w:rPr>
          <w:sz w:val="24"/>
          <w:szCs w:val="24"/>
        </w:rPr>
        <w:t xml:space="preserve">, </w:t>
      </w:r>
      <w:r w:rsidR="000070BB">
        <w:rPr>
          <w:sz w:val="24"/>
          <w:szCs w:val="24"/>
        </w:rPr>
        <w:t>à la signature d’</w:t>
      </w:r>
      <w:r w:rsidRPr="00D216A0">
        <w:rPr>
          <w:sz w:val="24"/>
          <w:szCs w:val="24"/>
        </w:rPr>
        <w:t>un Mémorandum d’Entente</w:t>
      </w:r>
      <w:r w:rsidR="009C296F" w:rsidRPr="00D216A0">
        <w:rPr>
          <w:sz w:val="24"/>
          <w:szCs w:val="24"/>
        </w:rPr>
        <w:t xml:space="preserve"> </w:t>
      </w:r>
      <w:r w:rsidR="000070BB">
        <w:rPr>
          <w:sz w:val="24"/>
          <w:szCs w:val="24"/>
        </w:rPr>
        <w:t>dont l’objet est l’établissement d’</w:t>
      </w:r>
      <w:r w:rsidR="0051351A" w:rsidRPr="00D216A0">
        <w:rPr>
          <w:sz w:val="24"/>
          <w:szCs w:val="24"/>
        </w:rPr>
        <w:t>un cadre de parten</w:t>
      </w:r>
      <w:r w:rsidR="000E533E" w:rsidRPr="00D216A0">
        <w:rPr>
          <w:sz w:val="24"/>
          <w:szCs w:val="24"/>
        </w:rPr>
        <w:t xml:space="preserve">ariat et d’échange multilatéral </w:t>
      </w:r>
      <w:r w:rsidR="00B565BC" w:rsidRPr="00D216A0">
        <w:rPr>
          <w:sz w:val="24"/>
          <w:szCs w:val="24"/>
        </w:rPr>
        <w:t xml:space="preserve">(DGCT/ARM/Ambassade du RU) </w:t>
      </w:r>
      <w:r w:rsidR="000E533E" w:rsidRPr="00D216A0">
        <w:rPr>
          <w:sz w:val="24"/>
          <w:szCs w:val="24"/>
        </w:rPr>
        <w:t xml:space="preserve">pour </w:t>
      </w:r>
      <w:r w:rsidR="000070BB">
        <w:rPr>
          <w:sz w:val="24"/>
          <w:szCs w:val="24"/>
        </w:rPr>
        <w:t>l</w:t>
      </w:r>
      <w:r w:rsidR="00D216A0" w:rsidRPr="00D216A0">
        <w:rPr>
          <w:sz w:val="24"/>
          <w:szCs w:val="24"/>
        </w:rPr>
        <w:t>’accompagnement du processus de r</w:t>
      </w:r>
      <w:r w:rsidR="000070BB">
        <w:rPr>
          <w:sz w:val="24"/>
          <w:szCs w:val="24"/>
        </w:rPr>
        <w:t>é</w:t>
      </w:r>
      <w:r w:rsidR="00D216A0" w:rsidRPr="00D216A0">
        <w:rPr>
          <w:sz w:val="24"/>
          <w:szCs w:val="24"/>
        </w:rPr>
        <w:t>gionalisation avancée</w:t>
      </w:r>
      <w:r w:rsidR="000070BB">
        <w:rPr>
          <w:sz w:val="24"/>
          <w:szCs w:val="24"/>
        </w:rPr>
        <w:t xml:space="preserve">. </w:t>
      </w:r>
    </w:p>
    <w:p w:rsidR="00143E86" w:rsidRPr="00D216A0" w:rsidRDefault="000070BB" w:rsidP="00B62C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Mémorandum s’inscrit </w:t>
      </w:r>
      <w:r w:rsidR="00B62CC1">
        <w:rPr>
          <w:sz w:val="24"/>
          <w:szCs w:val="24"/>
        </w:rPr>
        <w:t>dans</w:t>
      </w:r>
      <w:r w:rsidR="00143E86" w:rsidRPr="00D216A0">
        <w:rPr>
          <w:sz w:val="24"/>
          <w:szCs w:val="24"/>
        </w:rPr>
        <w:t xml:space="preserve"> la mise en œuvre du </w:t>
      </w:r>
      <w:r>
        <w:rPr>
          <w:sz w:val="24"/>
          <w:szCs w:val="24"/>
        </w:rPr>
        <w:t xml:space="preserve">Plan </w:t>
      </w:r>
      <w:r w:rsidR="00143E86" w:rsidRPr="00D216A0">
        <w:rPr>
          <w:sz w:val="24"/>
          <w:szCs w:val="24"/>
        </w:rPr>
        <w:t>Stratégique de la DGCT 2018-2021 « Encourager la participation citoyenne », notamment le volet « Développer les mécanismes de la démocratie participative ».</w:t>
      </w:r>
    </w:p>
    <w:p w:rsidR="00D216A0" w:rsidRPr="00D216A0" w:rsidRDefault="00AD7F12" w:rsidP="00D216A0">
      <w:pPr>
        <w:jc w:val="both"/>
        <w:rPr>
          <w:sz w:val="24"/>
          <w:szCs w:val="24"/>
        </w:rPr>
      </w:pPr>
      <w:r w:rsidRPr="00D216A0">
        <w:rPr>
          <w:sz w:val="24"/>
          <w:szCs w:val="24"/>
        </w:rPr>
        <w:t>Le projet consiste en</w:t>
      </w:r>
      <w:r w:rsidR="00D216A0" w:rsidRPr="00D216A0">
        <w:rPr>
          <w:sz w:val="24"/>
          <w:szCs w:val="24"/>
        </w:rPr>
        <w:t xml:space="preserve"> la capitalisation, la généralisation et l’appropriation des outils de coopération, de communication et de participation citoyenne au niveau des 12 Régions du Maroc. </w:t>
      </w:r>
    </w:p>
    <w:p w:rsidR="0051351A" w:rsidRPr="00D216A0" w:rsidRDefault="00D216A0" w:rsidP="000070BB">
      <w:pPr>
        <w:jc w:val="both"/>
        <w:rPr>
          <w:sz w:val="24"/>
          <w:szCs w:val="24"/>
        </w:rPr>
      </w:pPr>
      <w:r w:rsidRPr="00D216A0">
        <w:rPr>
          <w:sz w:val="24"/>
          <w:szCs w:val="24"/>
        </w:rPr>
        <w:t>Il s’agi</w:t>
      </w:r>
      <w:r w:rsidR="000070BB">
        <w:rPr>
          <w:sz w:val="24"/>
          <w:szCs w:val="24"/>
        </w:rPr>
        <w:t>t</w:t>
      </w:r>
      <w:r w:rsidRPr="00D216A0">
        <w:rPr>
          <w:sz w:val="24"/>
          <w:szCs w:val="24"/>
        </w:rPr>
        <w:t xml:space="preserve"> concrètement:</w:t>
      </w:r>
    </w:p>
    <w:p w:rsidR="0051351A" w:rsidRPr="00D216A0" w:rsidRDefault="00D216A0" w:rsidP="00D216A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216A0">
        <w:rPr>
          <w:sz w:val="24"/>
          <w:szCs w:val="24"/>
        </w:rPr>
        <w:t>Du r</w:t>
      </w:r>
      <w:r w:rsidR="00AD7F12" w:rsidRPr="00D216A0">
        <w:rPr>
          <w:sz w:val="24"/>
          <w:szCs w:val="24"/>
        </w:rPr>
        <w:t>ecueil</w:t>
      </w:r>
      <w:r w:rsidR="0051351A" w:rsidRPr="00D216A0">
        <w:rPr>
          <w:sz w:val="24"/>
          <w:szCs w:val="24"/>
        </w:rPr>
        <w:t xml:space="preserve"> des expériences réussies et des outils de travail développés par les parties ainsi que par des conseils des régions</w:t>
      </w:r>
      <w:r w:rsidR="006E0105" w:rsidRPr="00D216A0">
        <w:rPr>
          <w:sz w:val="24"/>
          <w:szCs w:val="24"/>
        </w:rPr>
        <w:t xml:space="preserve"> notamment</w:t>
      </w:r>
      <w:r w:rsidR="0051351A" w:rsidRPr="00D216A0">
        <w:rPr>
          <w:sz w:val="24"/>
          <w:szCs w:val="24"/>
        </w:rPr>
        <w:t xml:space="preserve"> </w:t>
      </w:r>
      <w:r w:rsidR="009C296F" w:rsidRPr="00D216A0">
        <w:rPr>
          <w:sz w:val="24"/>
          <w:szCs w:val="24"/>
        </w:rPr>
        <w:t>en matière de coopération, de communication et de participation citoyenne</w:t>
      </w:r>
      <w:r w:rsidR="0051351A" w:rsidRPr="00D216A0">
        <w:rPr>
          <w:sz w:val="24"/>
          <w:szCs w:val="24"/>
        </w:rPr>
        <w:t>.</w:t>
      </w:r>
    </w:p>
    <w:p w:rsidR="0051351A" w:rsidRPr="00D216A0" w:rsidRDefault="00D216A0" w:rsidP="00D216A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216A0">
        <w:rPr>
          <w:sz w:val="24"/>
          <w:szCs w:val="24"/>
        </w:rPr>
        <w:t>De la</w:t>
      </w:r>
      <w:r w:rsidR="0051351A" w:rsidRPr="00D216A0">
        <w:rPr>
          <w:sz w:val="24"/>
          <w:szCs w:val="24"/>
        </w:rPr>
        <w:t xml:space="preserve"> production de guides </w:t>
      </w:r>
      <w:r w:rsidR="006E0105" w:rsidRPr="00D216A0">
        <w:rPr>
          <w:sz w:val="24"/>
          <w:szCs w:val="24"/>
        </w:rPr>
        <w:t xml:space="preserve">et </w:t>
      </w:r>
      <w:r w:rsidR="0051351A" w:rsidRPr="00D216A0">
        <w:rPr>
          <w:sz w:val="24"/>
          <w:szCs w:val="24"/>
        </w:rPr>
        <w:t xml:space="preserve">référentiels rassemblant </w:t>
      </w:r>
      <w:r w:rsidR="006E0105" w:rsidRPr="00D216A0">
        <w:rPr>
          <w:sz w:val="24"/>
          <w:szCs w:val="24"/>
        </w:rPr>
        <w:t xml:space="preserve">des </w:t>
      </w:r>
      <w:r w:rsidR="0051351A" w:rsidRPr="00D216A0">
        <w:rPr>
          <w:sz w:val="24"/>
          <w:szCs w:val="24"/>
        </w:rPr>
        <w:t>outils de travail au profit des conseils des régions.</w:t>
      </w:r>
    </w:p>
    <w:p w:rsidR="0051351A" w:rsidRPr="00D216A0" w:rsidRDefault="00D216A0" w:rsidP="00D216A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216A0">
        <w:rPr>
          <w:sz w:val="24"/>
          <w:szCs w:val="24"/>
        </w:rPr>
        <w:t>De l</w:t>
      </w:r>
      <w:r w:rsidR="0051351A" w:rsidRPr="00D216A0">
        <w:rPr>
          <w:sz w:val="24"/>
          <w:szCs w:val="24"/>
        </w:rPr>
        <w:t xml:space="preserve">a </w:t>
      </w:r>
      <w:r w:rsidR="00DA0286" w:rsidRPr="00D216A0">
        <w:rPr>
          <w:sz w:val="24"/>
          <w:szCs w:val="24"/>
        </w:rPr>
        <w:t>d</w:t>
      </w:r>
      <w:r w:rsidR="0051351A" w:rsidRPr="00D216A0">
        <w:rPr>
          <w:sz w:val="24"/>
          <w:szCs w:val="24"/>
        </w:rPr>
        <w:t>issémination des guides</w:t>
      </w:r>
      <w:r w:rsidR="001A2DC2" w:rsidRPr="00D216A0">
        <w:rPr>
          <w:sz w:val="24"/>
          <w:szCs w:val="24"/>
        </w:rPr>
        <w:t xml:space="preserve"> et</w:t>
      </w:r>
      <w:r w:rsidR="0051351A" w:rsidRPr="00D216A0">
        <w:rPr>
          <w:sz w:val="24"/>
          <w:szCs w:val="24"/>
        </w:rPr>
        <w:t xml:space="preserve"> référentiels auprès des conseils des régions.</w:t>
      </w:r>
    </w:p>
    <w:p w:rsidR="0051351A" w:rsidRPr="00D216A0" w:rsidRDefault="00D216A0" w:rsidP="00D216A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216A0">
        <w:rPr>
          <w:sz w:val="24"/>
          <w:szCs w:val="24"/>
        </w:rPr>
        <w:t>De l</w:t>
      </w:r>
      <w:r w:rsidR="00DA0286" w:rsidRPr="00D216A0">
        <w:rPr>
          <w:sz w:val="24"/>
          <w:szCs w:val="24"/>
        </w:rPr>
        <w:t>a p</w:t>
      </w:r>
      <w:r w:rsidR="005E12F2" w:rsidRPr="00D216A0">
        <w:rPr>
          <w:sz w:val="24"/>
          <w:szCs w:val="24"/>
        </w:rPr>
        <w:t>roposition des solutions de mise en œuvre opérationnell</w:t>
      </w:r>
      <w:r w:rsidR="00DA0286" w:rsidRPr="00D216A0">
        <w:rPr>
          <w:sz w:val="24"/>
          <w:szCs w:val="24"/>
        </w:rPr>
        <w:t xml:space="preserve">e des recommandations issues du </w:t>
      </w:r>
      <w:r w:rsidR="005E12F2" w:rsidRPr="00D216A0">
        <w:rPr>
          <w:sz w:val="24"/>
          <w:szCs w:val="24"/>
        </w:rPr>
        <w:t>1er colloque national sur la régionalisation avancée, à la lumière de l'expérience anglo-saxonne, sur la base un benchmark, et avec une adaptation au contexte et aux expériences marocaine</w:t>
      </w:r>
      <w:r w:rsidR="0051351A" w:rsidRPr="00D216A0">
        <w:rPr>
          <w:sz w:val="24"/>
          <w:szCs w:val="24"/>
        </w:rPr>
        <w:t>, dans l’objectif de renforcer la gouvernance participative au niveau des Régions.</w:t>
      </w:r>
    </w:p>
    <w:p w:rsidR="0051351A" w:rsidRDefault="0009106B" w:rsidP="00BA5FE0">
      <w:pPr>
        <w:jc w:val="both"/>
      </w:pPr>
      <w:r>
        <w:rPr>
          <w:sz w:val="24"/>
          <w:szCs w:val="24"/>
        </w:rPr>
        <w:t>Ont pris part</w:t>
      </w:r>
      <w:r w:rsidR="00F45324" w:rsidRPr="00D216A0">
        <w:rPr>
          <w:sz w:val="24"/>
          <w:szCs w:val="24"/>
        </w:rPr>
        <w:t xml:space="preserve"> à la cérémonie de signature de ce mémorandum </w:t>
      </w:r>
      <w:r>
        <w:rPr>
          <w:sz w:val="24"/>
          <w:szCs w:val="24"/>
        </w:rPr>
        <w:t xml:space="preserve">des </w:t>
      </w:r>
      <w:bookmarkStart w:id="0" w:name="_GoBack"/>
      <w:bookmarkEnd w:id="0"/>
      <w:r w:rsidR="00BC2D51">
        <w:rPr>
          <w:sz w:val="24"/>
          <w:szCs w:val="24"/>
        </w:rPr>
        <w:t>responsables représentant les</w:t>
      </w:r>
      <w:r w:rsidR="00F45324" w:rsidRPr="00D216A0">
        <w:rPr>
          <w:sz w:val="24"/>
          <w:szCs w:val="24"/>
        </w:rPr>
        <w:t xml:space="preserve"> 3 institutions signataires. </w:t>
      </w:r>
    </w:p>
    <w:sectPr w:rsidR="005135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13" w:rsidRDefault="00222B13" w:rsidP="00D216A0">
      <w:pPr>
        <w:spacing w:after="0" w:line="240" w:lineRule="auto"/>
      </w:pPr>
      <w:r>
        <w:separator/>
      </w:r>
    </w:p>
  </w:endnote>
  <w:endnote w:type="continuationSeparator" w:id="0">
    <w:p w:rsidR="00222B13" w:rsidRDefault="00222B13" w:rsidP="00D2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13" w:rsidRDefault="00222B13" w:rsidP="00D216A0">
      <w:pPr>
        <w:spacing w:after="0" w:line="240" w:lineRule="auto"/>
      </w:pPr>
      <w:r>
        <w:separator/>
      </w:r>
    </w:p>
  </w:footnote>
  <w:footnote w:type="continuationSeparator" w:id="0">
    <w:p w:rsidR="00222B13" w:rsidRDefault="00222B13" w:rsidP="00D2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A0" w:rsidRDefault="00D216A0">
    <w:pPr>
      <w:pStyle w:val="En-tte"/>
    </w:pPr>
    <w:r w:rsidRPr="00D216A0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5704049C" wp14:editId="5031BE8B">
          <wp:simplePos x="0" y="0"/>
          <wp:positionH relativeFrom="column">
            <wp:posOffset>1945706</wp:posOffset>
          </wp:positionH>
          <wp:positionV relativeFrom="paragraph">
            <wp:posOffset>-183548</wp:posOffset>
          </wp:positionV>
          <wp:extent cx="1812925" cy="1196340"/>
          <wp:effectExtent l="0" t="0" r="0" b="3810"/>
          <wp:wrapSquare wrapText="bothSides"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925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52A"/>
    <w:multiLevelType w:val="hybridMultilevel"/>
    <w:tmpl w:val="D1C62AF2"/>
    <w:lvl w:ilvl="0" w:tplc="040C0001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1A"/>
    <w:rsid w:val="000070BB"/>
    <w:rsid w:val="0009106B"/>
    <w:rsid w:val="000E533E"/>
    <w:rsid w:val="00143E86"/>
    <w:rsid w:val="001A2DC2"/>
    <w:rsid w:val="001B7821"/>
    <w:rsid w:val="001D663C"/>
    <w:rsid w:val="00222B13"/>
    <w:rsid w:val="00264C71"/>
    <w:rsid w:val="002C7334"/>
    <w:rsid w:val="004F4EEB"/>
    <w:rsid w:val="0051351A"/>
    <w:rsid w:val="00584A25"/>
    <w:rsid w:val="005E12F2"/>
    <w:rsid w:val="0062323E"/>
    <w:rsid w:val="006E0105"/>
    <w:rsid w:val="006F2B99"/>
    <w:rsid w:val="0072538B"/>
    <w:rsid w:val="00735B39"/>
    <w:rsid w:val="0076770A"/>
    <w:rsid w:val="00897123"/>
    <w:rsid w:val="009C296F"/>
    <w:rsid w:val="00AD7F12"/>
    <w:rsid w:val="00B565BC"/>
    <w:rsid w:val="00B62CC1"/>
    <w:rsid w:val="00B6326A"/>
    <w:rsid w:val="00BA5FE0"/>
    <w:rsid w:val="00BC2D51"/>
    <w:rsid w:val="00BD1891"/>
    <w:rsid w:val="00CD53FC"/>
    <w:rsid w:val="00D216A0"/>
    <w:rsid w:val="00DA0286"/>
    <w:rsid w:val="00ED2D85"/>
    <w:rsid w:val="00F45324"/>
    <w:rsid w:val="00F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A4C4"/>
  <w15:chartTrackingRefBased/>
  <w15:docId w15:val="{0C212F22-334D-4263-AD61-9D4DBBDB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9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6A0"/>
  </w:style>
  <w:style w:type="paragraph" w:styleId="Pieddepage">
    <w:name w:val="footer"/>
    <w:basedOn w:val="Normal"/>
    <w:link w:val="PieddepageCar"/>
    <w:uiPriority w:val="99"/>
    <w:unhideWhenUsed/>
    <w:rsid w:val="00D2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6A0"/>
  </w:style>
  <w:style w:type="paragraph" w:styleId="Textedebulles">
    <w:name w:val="Balloon Text"/>
    <w:basedOn w:val="Normal"/>
    <w:link w:val="TextedebullesCar"/>
    <w:uiPriority w:val="99"/>
    <w:semiHidden/>
    <w:unhideWhenUsed/>
    <w:rsid w:val="0058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Zanniby Fatiha</dc:creator>
  <cp:keywords/>
  <dc:description/>
  <cp:lastModifiedBy>Zanniby Fatiha</cp:lastModifiedBy>
  <cp:revision>4</cp:revision>
  <cp:lastPrinted>2020-12-02T07:38:00Z</cp:lastPrinted>
  <dcterms:created xsi:type="dcterms:W3CDTF">2020-12-02T07:37:00Z</dcterms:created>
  <dcterms:modified xsi:type="dcterms:W3CDTF">2020-12-02T08:56:00Z</dcterms:modified>
</cp:coreProperties>
</file>